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F3" w:rsidRDefault="00FD32F3" w:rsidP="00FD32F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332">
        <w:rPr>
          <w:rFonts w:ascii="Times New Roman" w:hAnsi="Times New Roman" w:cs="Times New Roman"/>
          <w:sz w:val="28"/>
          <w:szCs w:val="28"/>
          <w:lang w:eastAsia="ru-RU"/>
        </w:rPr>
        <w:t>Мастер-класс для педагогов ДОУ: ИГРА В ЖИЗНИ РЕБЕНКА. ИГРА В ЖИЗНИ ВЗРОСЛОГО</w:t>
      </w:r>
    </w:p>
    <w:p w:rsidR="00FA747B" w:rsidRDefault="00FA747B" w:rsidP="00FD32F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747B" w:rsidRPr="00FA747B" w:rsidRDefault="00FA747B" w:rsidP="00FA747B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Воспитатель </w:t>
      </w:r>
      <w:proofErr w:type="spellStart"/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>Санатуллова</w:t>
      </w:r>
      <w:proofErr w:type="spellEnd"/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Р.М.  </w:t>
      </w:r>
      <w:proofErr w:type="spellStart"/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>МБДО</w:t>
      </w:r>
      <w:proofErr w:type="gramStart"/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>У»</w:t>
      </w:r>
      <w:proofErr w:type="gramEnd"/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>Сказка</w:t>
      </w:r>
      <w:proofErr w:type="spellEnd"/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>»</w:t>
      </w:r>
    </w:p>
    <w:p w:rsidR="00FA747B" w:rsidRPr="00FA747B" w:rsidRDefault="00FA747B" w:rsidP="00FA747B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74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г. Буинска Республики Татарстан</w:t>
      </w:r>
    </w:p>
    <w:p w:rsidR="00FA747B" w:rsidRPr="00FA747B" w:rsidRDefault="00FA747B" w:rsidP="00FD32F3">
      <w:pPr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A747B" w:rsidRPr="00CB1332" w:rsidRDefault="00FA747B" w:rsidP="00FD32F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2F3" w:rsidRPr="00CB1332" w:rsidRDefault="00FD32F3" w:rsidP="00FD32F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332">
        <w:rPr>
          <w:rFonts w:ascii="Times New Roman" w:hAnsi="Times New Roman" w:cs="Times New Roman"/>
          <w:sz w:val="28"/>
          <w:szCs w:val="28"/>
          <w:lang w:eastAsia="ru-RU"/>
        </w:rPr>
        <w:t>Ход мастер-класса ИГРА В ЖИЗНИ РЕБЕНКА. ИГРА В ЖИЗНИ ВЗРОСЛОГО</w:t>
      </w:r>
    </w:p>
    <w:p w:rsidR="00FD32F3" w:rsidRPr="00CB1332" w:rsidRDefault="00FD32F3" w:rsidP="00FD32F3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Мастер-класс для педагогов ДОУ: Организационная часть</w:t>
      </w:r>
    </w:p>
    <w:p w:rsidR="00FD32F3" w:rsidRPr="00CB1332" w:rsidRDefault="00FD32F3" w:rsidP="00FD32F3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Педагог:</w:t>
      </w:r>
      <w:r w:rsidRPr="00CB1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Сегодня мы поговорим о том, как организовать игровую деятельность ребенка. Кажется, очень просто: дал ребенку игрушку, и он может сам организовать игру. Большинство родителей вообще считают, что чем больше у ребенка игрушек, тем лучше. Но вы, наверняка, замечали, что это не всегда так. Сегодня мы постараемся разобраться, что значит игра в жизни детей, как научить детей самостоятельно играть и как правильно организовать совместную игру. Ведь это является важным условием при переходе ребенка в школу и общении его со сверстниками, это признак правильного развития ребенка.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я приглашаю Вас продолжить наше ежедневное путешествие в мир детства, окунутся в игровую деятельность и поучаствовать в</w:t>
      </w:r>
      <w:r w:rsidR="00FD32F3"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мастер-классе на тему: «Играем вместе».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положений ФГОС, мы знаем, что  ведущая роль в  деятельности дошкольников  отводится </w:t>
      </w:r>
      <w:r w:rsidR="00FD32F3"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не случайно тема мастер-класса  посвящена именно играм.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Главная цель мастер-класса - формирование у участников мероприятия конкретных навыков организации</w:t>
      </w:r>
      <w:r w:rsidR="00FD32F3"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деятельности.</w:t>
      </w:r>
    </w:p>
    <w:p w:rsidR="00FD32F3" w:rsidRPr="00CB1332" w:rsidRDefault="00FD32F3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предложу вам некоторые игры направленные на развитие добрых, дружеских отношений в коллективе, сплочение детей, создание благоприятной эмоциональной обстановки.</w:t>
      </w:r>
    </w:p>
    <w:p w:rsidR="00FD32F3" w:rsidRPr="00CB1332" w:rsidRDefault="00FD32F3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7F05AC" w:rsidP="007F05A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слайд)</w:t>
      </w:r>
    </w:p>
    <w:p w:rsidR="00FD32F3" w:rsidRPr="00CB1332" w:rsidRDefault="00FD32F3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FD32F3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Надеюсь, что наш</w:t>
      </w:r>
      <w:r w:rsidR="007F05AC"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 будет интересен и полезен. Кто-то вспомнит уже знакомый материал, для кого-то откроется новая информация, а кто-то возьмет определенные приемы.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FD32F3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F05AC"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слайд)</w:t>
      </w:r>
      <w:proofErr w:type="gramEnd"/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о правилах проведения игры.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FD32F3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</w:t>
      </w:r>
      <w:r w:rsidR="007F05AC"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Практическая часть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нам было комфортно общаться  нужно что – конечно </w:t>
      </w:r>
      <w:proofErr w:type="gramStart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познакомиться.  Этот прием, с которым мы сейчас познакомимся,  легко использовать при работе с незнакомыми детьми, при подмене, во время открытых мастер- классах на конкурсах или адоптировать по необходимую вам ситуацию. При общении с детьми очень важно невербальное  тактильное общение. Но можно использовать и какой-нибудь предмет.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CB1332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(7</w:t>
      </w:r>
      <w:r w:rsidR="007F05AC" w:rsidRPr="00CB1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«Давайте знакомиться».</w:t>
      </w:r>
    </w:p>
    <w:p w:rsidR="00FD32F3" w:rsidRPr="00CB1332" w:rsidRDefault="00FD32F3" w:rsidP="00FD32F3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передаём мяч друг - другу и называем своё лучшее качество.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32F3"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хорошо. Мы с вами познакомились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чтобы подружиться </w:t>
      </w:r>
      <w:proofErr w:type="gramStart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с Вами. В этом нам поможет следующая игра «Найди друзей»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CB1332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(8</w:t>
      </w:r>
      <w:r w:rsidR="007F05AC"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«Найди друзей»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преодолеть тревожность участников, помочь лучше узнать друг друга.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  по сигналу необходимо сгруппироваться по определенному признаку.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начнете быстрое спонтанное движение по комнате. Будьте внимательны, потому что время от времени вам придется реагировать на разнообразные задания ведущего и выполнять их в кратчайший срок.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остаться в гордом одиночестве. Вы просто другой! И потому мы разные! Надеюсь, что задание понятно? Мы начинаем.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Распределиться на группы:</w:t>
      </w:r>
    </w:p>
    <w:p w:rsidR="007F05AC" w:rsidRPr="00CB1332" w:rsidRDefault="007F05AC" w:rsidP="00AE2FEA">
      <w:p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7F05AC" w:rsidP="007F05AC">
      <w:pPr>
        <w:numPr>
          <w:ilvl w:val="0"/>
          <w:numId w:val="1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стилю обуви;</w:t>
      </w:r>
    </w:p>
    <w:p w:rsidR="007F05AC" w:rsidRPr="00CB1332" w:rsidRDefault="007F05AC" w:rsidP="007F05AC">
      <w:pPr>
        <w:numPr>
          <w:ilvl w:val="0"/>
          <w:numId w:val="1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длине волос;</w:t>
      </w:r>
    </w:p>
    <w:p w:rsidR="007F05AC" w:rsidRPr="00CB1332" w:rsidRDefault="007F05AC" w:rsidP="007F05AC">
      <w:pPr>
        <w:numPr>
          <w:ilvl w:val="0"/>
          <w:numId w:val="1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наличию украшений, заколок  на голове</w:t>
      </w:r>
    </w:p>
    <w:p w:rsidR="007F05AC" w:rsidRPr="00CB1332" w:rsidRDefault="007F05AC" w:rsidP="007F05AC">
      <w:pPr>
        <w:numPr>
          <w:ilvl w:val="0"/>
          <w:numId w:val="1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 брюк и юбок;</w:t>
      </w:r>
    </w:p>
    <w:p w:rsidR="007F05AC" w:rsidRPr="00CB1332" w:rsidRDefault="007F05AC" w:rsidP="007F05AC">
      <w:pPr>
        <w:numPr>
          <w:ilvl w:val="0"/>
          <w:numId w:val="1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 глаз;</w:t>
      </w:r>
    </w:p>
    <w:p w:rsidR="007F05AC" w:rsidRPr="00CB1332" w:rsidRDefault="007F05AC" w:rsidP="007F05AC">
      <w:pPr>
        <w:numPr>
          <w:ilvl w:val="0"/>
          <w:numId w:val="1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настроению</w:t>
      </w:r>
      <w:r w:rsidR="00AE2FEA"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Вы сейчас испытываете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CB1332" w:rsidRPr="00CB1332" w:rsidRDefault="00CB1332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бывает и так, что у кого-то все равно плохое настроение. И мы ему сейчас поможем.</w:t>
      </w:r>
    </w:p>
    <w:p w:rsidR="00CB1332" w:rsidRPr="00CB1332" w:rsidRDefault="00CB1332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Послушаете загадку. Она поможет вам узнать название следующей игры.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4 ножки,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ходит по дорожке.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прыгает, не скачет,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смеется и не плачет.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у стены стоит,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устал - присесть велит.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стул.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CB1332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</w:t>
      </w:r>
      <w:r w:rsidR="007F05AC"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стул»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умение быть ласковым, активизировать в речи детей нежные, ласковые слова. Повышение самооценки.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один ребёнок садится в центр на «волшебный» стул, остальные говорят о нём добрые, ласковые слова, комплименты. Можно погладить </w:t>
      </w:r>
      <w:proofErr w:type="gramStart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сидящего</w:t>
      </w:r>
      <w:proofErr w:type="gramEnd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обнять, поцеловать. И что-нибудь показать – танец, что-то смешное.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все умницы!  </w:t>
      </w:r>
      <w:proofErr w:type="gramStart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теперь все довольны, никто не обижается. Никто не остался без внимания. Мы с Вами уже сдружились, почти команда. А хотите стать настоящей  дружной командой? </w:t>
      </w:r>
      <w:proofErr w:type="gramStart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предлагаю Вам следующую игру.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</w:t>
      </w:r>
      <w:r w:rsidR="00CB1332"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- команда»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сплочение коллектива.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группа выполняет задания быстро и четко.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используя всех игроков, построить  следующие фигуры:</w:t>
      </w:r>
    </w:p>
    <w:p w:rsidR="007F05AC" w:rsidRPr="00CB1332" w:rsidRDefault="007F05AC" w:rsidP="007F05AC">
      <w:pPr>
        <w:numPr>
          <w:ilvl w:val="0"/>
          <w:numId w:val="2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квадрат;</w:t>
      </w:r>
    </w:p>
    <w:p w:rsidR="007F05AC" w:rsidRPr="00CB1332" w:rsidRDefault="007F05AC" w:rsidP="007F05AC">
      <w:pPr>
        <w:numPr>
          <w:ilvl w:val="0"/>
          <w:numId w:val="2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треугольник;</w:t>
      </w:r>
    </w:p>
    <w:p w:rsidR="007F05AC" w:rsidRPr="00CB1332" w:rsidRDefault="007F05AC" w:rsidP="007F05AC">
      <w:pPr>
        <w:numPr>
          <w:ilvl w:val="0"/>
          <w:numId w:val="2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круг;</w:t>
      </w:r>
    </w:p>
    <w:p w:rsidR="007F05AC" w:rsidRPr="00CB1332" w:rsidRDefault="007F05AC" w:rsidP="007F05AC">
      <w:pPr>
        <w:numPr>
          <w:ilvl w:val="0"/>
          <w:numId w:val="2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ромб;</w:t>
      </w:r>
    </w:p>
    <w:p w:rsidR="007F05AC" w:rsidRPr="00CB1332" w:rsidRDefault="007F05AC" w:rsidP="007F05AC">
      <w:pPr>
        <w:numPr>
          <w:ilvl w:val="0"/>
          <w:numId w:val="2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угол;</w:t>
      </w:r>
    </w:p>
    <w:p w:rsidR="007F05AC" w:rsidRPr="00CB1332" w:rsidRDefault="007F05AC" w:rsidP="007F05AC">
      <w:pPr>
        <w:numPr>
          <w:ilvl w:val="0"/>
          <w:numId w:val="2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букву;</w:t>
      </w:r>
    </w:p>
    <w:p w:rsidR="007F05AC" w:rsidRPr="00CB1332" w:rsidRDefault="007F05AC" w:rsidP="007F05AC">
      <w:pPr>
        <w:numPr>
          <w:ilvl w:val="0"/>
          <w:numId w:val="2"/>
        </w:numPr>
        <w:ind w:left="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косяк.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332" w:rsidRPr="00CB1332" w:rsidRDefault="007F05AC" w:rsidP="00CB1332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B1332" w:rsidRPr="00CB13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Слайд11. 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«Дождь в лесу».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становятся в круг друг за другом — они превращаются в деревья в лесу. П</w:t>
      </w:r>
      <w:r w:rsidR="00A6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читает текст, педагоги выполняют действия.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лесу светило солнышко, и все деревья потянули к нему свои веточки. Вдруг подул сильный ветер и стал раскачивать деревья в разные стороны. Но 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крепко держатся корнями деревья, устойчиво стоят, только раскачиваются. Ветер принес дождевые тучи, и деревья почувствовали первые, нежные капли дождя. Дождь стучит все сильнее и сильнее. Деревья стали жалеть друг друга, защищать от сильных ударов дождя своими ветвями. Но вот вновь появилось солнышко. Деревья обрадовались, стряхнули с себя лишние капли дождя, вновь протянули ветви к солнцу. Деревья почувствовали внутри себя свежесть, бодрость и радость жизни.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12</w:t>
      </w:r>
    </w:p>
    <w:p w:rsid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Упражнение-раскрепощение «Дотронься </w:t>
      </w:r>
      <w:proofErr w:type="gramStart"/>
      <w:r w:rsidRPr="00CB13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CB13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…».</w:t>
      </w:r>
    </w:p>
    <w:p w:rsidR="00A66705" w:rsidRPr="00CB1332" w:rsidRDefault="00A66705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Дотроньтесь до желтого!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должны быстро найти в комнате или одежде что-то желтое и дотронуться до него. Можно давать задания дотронуться </w:t>
      </w:r>
      <w:proofErr w:type="gramStart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высокого, низкого, шершавого, мягкого, круглого, бумажного и так далее. Игра проходит быстро и весело.</w:t>
      </w:r>
    </w:p>
    <w:p w:rsidR="00CB1332" w:rsidRPr="00AE0BCA" w:rsidRDefault="00AE0BCA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0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13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Упражнение “Группа”.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прогуливаются по комнате, и кто-то выкрикивает фразу, сообщающую об опасности: “Внимание! На нас напали пещерные львы!».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сигнала опасности участники игры должны немедленно собраться в тесную группу, спрятав слабых в середину, а затем хором произнести фразу: “Дадим отпор пещерным львам». Потом группа опять разбредается по комнате, и игра повторяется.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проведения игры необходимо, чтобы фразы произносились именно так, как сказано в инструкции, и при этом с совершенно серьезным видом.</w:t>
      </w: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1332" w:rsidRPr="00CB1332" w:rsidRDefault="00CB1332" w:rsidP="00CB1332">
      <w:pPr>
        <w:spacing w:line="225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5AC" w:rsidRPr="00CB1332" w:rsidRDefault="00CB1332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(12</w:t>
      </w:r>
      <w:r w:rsidR="007F05AC" w:rsidRPr="00CB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слайд)</w:t>
      </w:r>
    </w:p>
    <w:p w:rsidR="007F05AC" w:rsidRPr="00CB1332" w:rsidRDefault="007F05AC" w:rsidP="007F05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подошел к завершению.  Приятно было с вами поработать.</w:t>
      </w:r>
    </w:p>
    <w:p w:rsidR="00CD513F" w:rsidRPr="00CB1332" w:rsidRDefault="00FA747B">
      <w:pPr>
        <w:rPr>
          <w:rFonts w:ascii="Times New Roman" w:hAnsi="Times New Roman" w:cs="Times New Roman"/>
          <w:sz w:val="28"/>
          <w:szCs w:val="28"/>
        </w:rPr>
      </w:pPr>
    </w:p>
    <w:sectPr w:rsidR="00CD513F" w:rsidRPr="00CB1332" w:rsidSect="0054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E07"/>
    <w:multiLevelType w:val="multilevel"/>
    <w:tmpl w:val="EF96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E0EA2"/>
    <w:multiLevelType w:val="multilevel"/>
    <w:tmpl w:val="13A8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5AC"/>
    <w:rsid w:val="000D73B0"/>
    <w:rsid w:val="00256853"/>
    <w:rsid w:val="003B1252"/>
    <w:rsid w:val="004435EA"/>
    <w:rsid w:val="00545B05"/>
    <w:rsid w:val="00557B90"/>
    <w:rsid w:val="00783A3E"/>
    <w:rsid w:val="007F05AC"/>
    <w:rsid w:val="00847CD5"/>
    <w:rsid w:val="009055E9"/>
    <w:rsid w:val="00A5780F"/>
    <w:rsid w:val="00A66705"/>
    <w:rsid w:val="00AE0BCA"/>
    <w:rsid w:val="00AE2FEA"/>
    <w:rsid w:val="00B934DC"/>
    <w:rsid w:val="00C02BA3"/>
    <w:rsid w:val="00CB1332"/>
    <w:rsid w:val="00D05CB8"/>
    <w:rsid w:val="00D50E33"/>
    <w:rsid w:val="00FA747B"/>
    <w:rsid w:val="00F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F0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05AC"/>
    <w:rPr>
      <w:b/>
      <w:bCs/>
    </w:rPr>
  </w:style>
  <w:style w:type="paragraph" w:styleId="a4">
    <w:name w:val="Normal (Web)"/>
    <w:basedOn w:val="a"/>
    <w:uiPriority w:val="99"/>
    <w:semiHidden/>
    <w:unhideWhenUsed/>
    <w:rsid w:val="007F0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5AC"/>
  </w:style>
  <w:style w:type="character" w:styleId="a5">
    <w:name w:val="Emphasis"/>
    <w:basedOn w:val="a0"/>
    <w:uiPriority w:val="20"/>
    <w:qFormat/>
    <w:rsid w:val="007F05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Дияр</cp:lastModifiedBy>
  <cp:revision>3</cp:revision>
  <dcterms:created xsi:type="dcterms:W3CDTF">2016-09-16T06:34:00Z</dcterms:created>
  <dcterms:modified xsi:type="dcterms:W3CDTF">2016-10-03T15:53:00Z</dcterms:modified>
</cp:coreProperties>
</file>